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7C" w:rsidRPr="006446DA" w:rsidRDefault="000A2B2B" w:rsidP="009106E7">
      <w:pPr>
        <w:jc w:val="center"/>
        <w:rPr>
          <w:b/>
        </w:rPr>
      </w:pPr>
      <w:bookmarkStart w:id="0" w:name="_GoBack"/>
      <w:bookmarkEnd w:id="0"/>
      <w:r>
        <w:rPr>
          <w:b/>
        </w:rPr>
        <w:t>Respiratory</w:t>
      </w:r>
      <w:r w:rsidR="009106E7" w:rsidRPr="006446DA">
        <w:rPr>
          <w:b/>
        </w:rPr>
        <w:t xml:space="preserve"> Case Study</w:t>
      </w:r>
    </w:p>
    <w:p w:rsidR="009106E7" w:rsidRPr="006446DA" w:rsidRDefault="009106E7" w:rsidP="009106E7">
      <w:pPr>
        <w:jc w:val="center"/>
        <w:rPr>
          <w:b/>
        </w:rPr>
      </w:pPr>
      <w:r w:rsidRPr="006446DA">
        <w:rPr>
          <w:b/>
        </w:rPr>
        <w:t>Alternative Assignment</w:t>
      </w:r>
    </w:p>
    <w:p w:rsidR="009106E7" w:rsidRDefault="009106E7" w:rsidP="009106E7">
      <w:r w:rsidRPr="009106E7">
        <w:rPr>
          <w:u w:val="single"/>
        </w:rPr>
        <w:t>History of Present Illness</w:t>
      </w:r>
    </w:p>
    <w:p w:rsidR="000A3009" w:rsidRPr="000A3009" w:rsidRDefault="000A3009" w:rsidP="009106E7">
      <w:r>
        <w:t xml:space="preserve">A 34-year old female patient sees her primary health care provider for ongoing complaints of headache and dizziness. Additional symptoms reported are </w:t>
      </w:r>
      <w:r w:rsidR="005F116F">
        <w:t>dry cough, fatigue, sore throat, nausea, and chills.</w:t>
      </w:r>
    </w:p>
    <w:p w:rsidR="000E4745" w:rsidRDefault="000E4745" w:rsidP="000E4745">
      <w:r>
        <w:t>Additional measures included:</w:t>
      </w:r>
    </w:p>
    <w:p w:rsidR="002979DA" w:rsidRDefault="002979DA" w:rsidP="002979DA">
      <w:pPr>
        <w:pStyle w:val="ListParagraph"/>
        <w:numPr>
          <w:ilvl w:val="0"/>
          <w:numId w:val="6"/>
        </w:numPr>
      </w:pPr>
      <w:r>
        <w:t>Complete blood count</w:t>
      </w:r>
    </w:p>
    <w:p w:rsidR="00F91198" w:rsidRDefault="00F91198" w:rsidP="002979DA">
      <w:pPr>
        <w:pStyle w:val="ListParagraph"/>
        <w:numPr>
          <w:ilvl w:val="0"/>
          <w:numId w:val="6"/>
        </w:numPr>
      </w:pPr>
      <w:r>
        <w:t>Complete metabolic panel</w:t>
      </w:r>
    </w:p>
    <w:p w:rsidR="00F91198" w:rsidRDefault="00F91198" w:rsidP="002979DA">
      <w:pPr>
        <w:pStyle w:val="ListParagraph"/>
        <w:numPr>
          <w:ilvl w:val="0"/>
          <w:numId w:val="6"/>
        </w:numPr>
      </w:pPr>
      <w:r>
        <w:t>UA</w:t>
      </w:r>
    </w:p>
    <w:p w:rsidR="002979DA" w:rsidRDefault="002979DA" w:rsidP="002979DA">
      <w:pPr>
        <w:pStyle w:val="ListParagraph"/>
        <w:numPr>
          <w:ilvl w:val="0"/>
          <w:numId w:val="6"/>
        </w:numPr>
      </w:pPr>
      <w:r>
        <w:t>CXR</w:t>
      </w:r>
    </w:p>
    <w:p w:rsidR="005C30EB" w:rsidRDefault="005C30EB" w:rsidP="002979DA">
      <w:pPr>
        <w:pStyle w:val="ListParagraph"/>
        <w:numPr>
          <w:ilvl w:val="0"/>
          <w:numId w:val="6"/>
        </w:numPr>
      </w:pPr>
      <w:r>
        <w:t>X-ray of face/sinuses</w:t>
      </w:r>
    </w:p>
    <w:p w:rsidR="002979DA" w:rsidRDefault="002979DA" w:rsidP="002979DA">
      <w:pPr>
        <w:pStyle w:val="ListParagraph"/>
        <w:numPr>
          <w:ilvl w:val="0"/>
          <w:numId w:val="6"/>
        </w:numPr>
      </w:pPr>
      <w:r>
        <w:t>IV fluids</w:t>
      </w:r>
    </w:p>
    <w:p w:rsidR="002A1185" w:rsidRDefault="002A1185" w:rsidP="002A1185">
      <w:r>
        <w:rPr>
          <w:u w:val="single"/>
        </w:rPr>
        <w:t>Past Medical History</w:t>
      </w:r>
    </w:p>
    <w:p w:rsidR="002979DA" w:rsidRDefault="002979DA" w:rsidP="002A1185">
      <w:r>
        <w:t xml:space="preserve">Recurrent headaches over the last 2 months. Cycling symptoms of cough, chills, and sore throat. </w:t>
      </w:r>
    </w:p>
    <w:p w:rsidR="002979DA" w:rsidRDefault="002979DA" w:rsidP="002A1185">
      <w:r>
        <w:t xml:space="preserve">Patient has utilized the following to control the symptoms: </w:t>
      </w:r>
    </w:p>
    <w:p w:rsidR="002979DA" w:rsidRDefault="002979DA" w:rsidP="002979DA">
      <w:pPr>
        <w:pStyle w:val="ListParagraph"/>
        <w:numPr>
          <w:ilvl w:val="0"/>
          <w:numId w:val="7"/>
        </w:numPr>
      </w:pPr>
      <w:r>
        <w:t>over-the-counter acetaminophen and ibuprofen</w:t>
      </w:r>
    </w:p>
    <w:p w:rsidR="002979DA" w:rsidRDefault="002979DA" w:rsidP="002979DA">
      <w:pPr>
        <w:pStyle w:val="ListParagraph"/>
        <w:numPr>
          <w:ilvl w:val="0"/>
          <w:numId w:val="7"/>
        </w:numPr>
      </w:pPr>
      <w:r>
        <w:t xml:space="preserve">Vicks </w:t>
      </w:r>
      <w:proofErr w:type="spellStart"/>
      <w:r>
        <w:t>vaporub</w:t>
      </w:r>
      <w:proofErr w:type="spellEnd"/>
    </w:p>
    <w:p w:rsidR="002979DA" w:rsidRDefault="002979DA" w:rsidP="002979DA">
      <w:pPr>
        <w:pStyle w:val="ListParagraph"/>
        <w:numPr>
          <w:ilvl w:val="0"/>
          <w:numId w:val="7"/>
        </w:numPr>
      </w:pPr>
      <w:r>
        <w:t>Humidifier</w:t>
      </w:r>
    </w:p>
    <w:p w:rsidR="002979DA" w:rsidRDefault="002979DA" w:rsidP="00C03B23">
      <w:pPr>
        <w:pStyle w:val="ListParagraph"/>
        <w:numPr>
          <w:ilvl w:val="0"/>
          <w:numId w:val="7"/>
        </w:numPr>
      </w:pPr>
      <w:proofErr w:type="spellStart"/>
      <w:r>
        <w:t>ChlorTrimeton</w:t>
      </w:r>
      <w:proofErr w:type="spellEnd"/>
      <w:r>
        <w:t xml:space="preserve"> 4mg over-the-counter twice/day</w:t>
      </w:r>
    </w:p>
    <w:p w:rsidR="003B426A" w:rsidRDefault="00F61110" w:rsidP="002979DA">
      <w:r w:rsidRPr="002979DA">
        <w:rPr>
          <w:u w:val="single"/>
        </w:rPr>
        <w:t>Laboratory values and Medications</w:t>
      </w:r>
    </w:p>
    <w:p w:rsidR="002979DA" w:rsidRDefault="002979DA" w:rsidP="00C03B23">
      <w:r>
        <w:t>CXR showing consolidation and infiltrates in the left lower lobe and beginning in the right lower lobe</w:t>
      </w:r>
    </w:p>
    <w:p w:rsidR="00A57597" w:rsidRDefault="00A57597" w:rsidP="00C03B23">
      <w:r>
        <w:t>WBC 10,000</w:t>
      </w:r>
    </w:p>
    <w:p w:rsidR="00965154" w:rsidRDefault="00965154" w:rsidP="00C03B23">
      <w:proofErr w:type="spellStart"/>
      <w:r>
        <w:t>Hct</w:t>
      </w:r>
      <w:proofErr w:type="spellEnd"/>
      <w:r>
        <w:t xml:space="preserve"> 49</w:t>
      </w:r>
    </w:p>
    <w:p w:rsidR="003E78D1" w:rsidRDefault="003E78D1" w:rsidP="00C03B23">
      <w:r>
        <w:t>Urine specific gravity</w:t>
      </w:r>
      <w:r w:rsidR="00A9139C">
        <w:t xml:space="preserve"> 1.030</w:t>
      </w:r>
    </w:p>
    <w:p w:rsidR="00A57597" w:rsidRDefault="003E78D1" w:rsidP="00C03B23">
      <w:r>
        <w:t xml:space="preserve">Na+ </w:t>
      </w:r>
      <w:r w:rsidR="00A9139C">
        <w:t>148</w:t>
      </w:r>
    </w:p>
    <w:p w:rsidR="00965154" w:rsidRDefault="00965154" w:rsidP="00C03B23">
      <w:r>
        <w:t>K+ 5.5</w:t>
      </w:r>
    </w:p>
    <w:p w:rsidR="00547805" w:rsidRPr="009A45BF" w:rsidRDefault="00547805" w:rsidP="00C03B23">
      <w:r>
        <w:t>BUN</w:t>
      </w:r>
      <w:r w:rsidR="00A9139C">
        <w:t xml:space="preserve"> 15.0</w:t>
      </w:r>
    </w:p>
    <w:p w:rsidR="00547805" w:rsidRDefault="00547805" w:rsidP="00C03B23">
      <w:pPr>
        <w:rPr>
          <w:u w:val="single"/>
        </w:rPr>
        <w:sectPr w:rsidR="00547805" w:rsidSect="000A2B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03B23" w:rsidRPr="00547805" w:rsidRDefault="003B426A" w:rsidP="00C03B23">
      <w:pPr>
        <w:rPr>
          <w:u w:val="single"/>
        </w:rPr>
      </w:pPr>
      <w:r>
        <w:rPr>
          <w:u w:val="single"/>
        </w:rPr>
        <w:lastRenderedPageBreak/>
        <w:t>Habits and Activities</w:t>
      </w:r>
    </w:p>
    <w:p w:rsidR="009A45BF" w:rsidRDefault="0000137D" w:rsidP="00C03B23">
      <w:r>
        <w:t>Patient is a runner, runs early in the morning in her neighborhood</w:t>
      </w:r>
    </w:p>
    <w:p w:rsidR="0000137D" w:rsidRDefault="0000137D" w:rsidP="00C03B23">
      <w:r>
        <w:t>Denies ETOH use</w:t>
      </w:r>
    </w:p>
    <w:p w:rsidR="0000137D" w:rsidRDefault="0000137D" w:rsidP="00C03B23">
      <w:r>
        <w:t>Denies street drug use</w:t>
      </w:r>
    </w:p>
    <w:p w:rsidR="0000137D" w:rsidRDefault="0000137D" w:rsidP="00C03B23">
      <w:r>
        <w:t>Denies tobacco use</w:t>
      </w:r>
    </w:p>
    <w:p w:rsidR="0000137D" w:rsidRDefault="0000137D" w:rsidP="00C03B23">
      <w:r>
        <w:lastRenderedPageBreak/>
        <w:t>Eats 5 small meals/day, does not eat red meat, is lactose intolerant</w:t>
      </w:r>
    </w:p>
    <w:p w:rsidR="0000137D" w:rsidRPr="009A45BF" w:rsidRDefault="0000137D" w:rsidP="00C03B23">
      <w:r>
        <w:t>Does not take any medications other than those listed above, denies use of vitamins, supplements, or herbs</w:t>
      </w:r>
    </w:p>
    <w:p w:rsidR="00911DC9" w:rsidRDefault="00DD782F" w:rsidP="00C03B23">
      <w:r>
        <w:rPr>
          <w:u w:val="single"/>
        </w:rPr>
        <w:t>Review of Systems</w:t>
      </w:r>
    </w:p>
    <w:p w:rsidR="00DD782F" w:rsidRDefault="00DD782F" w:rsidP="00C03B23">
      <w:r>
        <w:t>VS:</w:t>
      </w:r>
      <w:r w:rsidR="00C93E09">
        <w:t xml:space="preserve"> </w:t>
      </w:r>
      <w:r w:rsidR="009A45BF">
        <w:t xml:space="preserve">90/52; 98-24, 90%, </w:t>
      </w:r>
      <w:r w:rsidR="009A22AA">
        <w:t>101</w:t>
      </w:r>
      <w:r w:rsidR="009A45BF">
        <w:t xml:space="preserve">.0 oral; </w:t>
      </w:r>
      <w:proofErr w:type="spellStart"/>
      <w:r w:rsidR="00C93E09">
        <w:t>Ht</w:t>
      </w:r>
      <w:proofErr w:type="spellEnd"/>
      <w:r w:rsidR="00C93E09">
        <w:t xml:space="preserve">: </w:t>
      </w:r>
      <w:r w:rsidR="009A45BF">
        <w:t xml:space="preserve">60” </w:t>
      </w:r>
      <w:proofErr w:type="spellStart"/>
      <w:r w:rsidR="00C93E09">
        <w:t>Wt</w:t>
      </w:r>
      <w:proofErr w:type="spellEnd"/>
      <w:r w:rsidR="00C93E09">
        <w:t xml:space="preserve">: </w:t>
      </w:r>
      <w:r w:rsidR="009A45BF">
        <w:t xml:space="preserve">105# </w:t>
      </w:r>
      <w:r w:rsidR="00C93E09">
        <w:t xml:space="preserve">BMI: </w:t>
      </w:r>
      <w:r w:rsidR="009A45BF">
        <w:t>20.5</w:t>
      </w:r>
    </w:p>
    <w:p w:rsidR="00DD782F" w:rsidRDefault="00DD782F" w:rsidP="00C03B23">
      <w:r>
        <w:t xml:space="preserve">HENNT: </w:t>
      </w:r>
      <w:r w:rsidR="00F301B9">
        <w:t xml:space="preserve">pale yellow-green mucus draining through the night and early morning, and intermittently through the day, nasal </w:t>
      </w:r>
      <w:proofErr w:type="spellStart"/>
      <w:r w:rsidR="00F301B9">
        <w:t>turbinates</w:t>
      </w:r>
      <w:proofErr w:type="spellEnd"/>
      <w:r w:rsidR="00F301B9">
        <w:t xml:space="preserve"> swollen and reddened, tenderness palpated over the frontal and maxillary sinuses, throat red, mucous membranes dry and tongue with thick appearance</w:t>
      </w:r>
    </w:p>
    <w:p w:rsidR="00DD782F" w:rsidRDefault="00DD782F" w:rsidP="00C03B23">
      <w:r>
        <w:t xml:space="preserve">GI: </w:t>
      </w:r>
      <w:r w:rsidR="00F301B9">
        <w:t>abdomen flat, no masses</w:t>
      </w:r>
      <w:r w:rsidR="00324BB9">
        <w:t>, increased constipation</w:t>
      </w:r>
    </w:p>
    <w:p w:rsidR="00DD782F" w:rsidRDefault="00DD782F" w:rsidP="00C03B23">
      <w:r>
        <w:t>GU:</w:t>
      </w:r>
      <w:r w:rsidR="00C93E09">
        <w:t xml:space="preserve"> </w:t>
      </w:r>
      <w:r w:rsidR="00F301B9">
        <w:t>urine concentrated</w:t>
      </w:r>
    </w:p>
    <w:p w:rsidR="00DD782F" w:rsidRDefault="00DD782F" w:rsidP="00C03B23">
      <w:r>
        <w:t xml:space="preserve">CV: </w:t>
      </w:r>
      <w:r w:rsidR="00F301B9">
        <w:t>pulses weak, difficult to palpate distally, no edema</w:t>
      </w:r>
      <w:r w:rsidR="00A369BE">
        <w:t>, HRRR, no murmur</w:t>
      </w:r>
      <w:r w:rsidR="00F67367">
        <w:t>, no palpitations</w:t>
      </w:r>
    </w:p>
    <w:p w:rsidR="00C93E09" w:rsidRDefault="00C93E09" w:rsidP="00C03B23">
      <w:proofErr w:type="spellStart"/>
      <w:r>
        <w:t>Resp</w:t>
      </w:r>
      <w:proofErr w:type="spellEnd"/>
      <w:r>
        <w:t xml:space="preserve">: </w:t>
      </w:r>
      <w:r w:rsidR="00F301B9">
        <w:t>chest wall movement symmetrical bilaterally, no use of accessory muscles</w:t>
      </w:r>
    </w:p>
    <w:p w:rsidR="000A2B2B" w:rsidRPr="00714990" w:rsidRDefault="00CE52D5" w:rsidP="00714990">
      <w:pPr>
        <w:sectPr w:rsidR="000A2B2B" w:rsidRPr="00714990" w:rsidSect="000A2B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Neuro: A&amp;O x3</w:t>
      </w:r>
      <w:r w:rsidR="00714990">
        <w:t xml:space="preserve"> but lethargic</w:t>
      </w:r>
    </w:p>
    <w:p w:rsidR="00546CB0" w:rsidRDefault="00546CB0" w:rsidP="00546CB0">
      <w:pPr>
        <w:jc w:val="center"/>
        <w:rPr>
          <w:b/>
        </w:rPr>
      </w:pPr>
      <w:r>
        <w:rPr>
          <w:b/>
        </w:rPr>
        <w:lastRenderedPageBreak/>
        <w:t>QUESTION TO ADDRESS</w:t>
      </w:r>
    </w:p>
    <w:p w:rsidR="00546CB0" w:rsidRDefault="00546CB0" w:rsidP="00546CB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What are three other issues that are </w:t>
      </w:r>
      <w:r w:rsidR="00163E74">
        <w:rPr>
          <w:b/>
        </w:rPr>
        <w:t xml:space="preserve">hinted at but </w:t>
      </w:r>
      <w:r>
        <w:rPr>
          <w:b/>
        </w:rPr>
        <w:t>not addressed for this patient?</w:t>
      </w:r>
    </w:p>
    <w:p w:rsidR="00546CB0" w:rsidRDefault="00546CB0" w:rsidP="00546CB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are 6 interventions that will address the patient’s needs using multi-disciplinary methods towards holistic care?</w:t>
      </w:r>
    </w:p>
    <w:p w:rsidR="00546CB0" w:rsidRDefault="00546CB0" w:rsidP="00546CB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are 3 top priority nursing diagnoses for this patient?</w:t>
      </w:r>
    </w:p>
    <w:p w:rsidR="00546CB0" w:rsidRDefault="00546CB0" w:rsidP="00546CB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What are 2 nursing considerations for </w:t>
      </w:r>
      <w:r w:rsidRPr="006F4BF1">
        <w:rPr>
          <w:b/>
          <w:i/>
        </w:rPr>
        <w:t>each</w:t>
      </w:r>
      <w:r>
        <w:rPr>
          <w:b/>
        </w:rPr>
        <w:t xml:space="preserve"> medication that this patient is taking?</w:t>
      </w:r>
    </w:p>
    <w:p w:rsidR="00546CB0" w:rsidRDefault="00D64078" w:rsidP="00546CB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List </w:t>
      </w:r>
      <w:r w:rsidR="00B675EE">
        <w:rPr>
          <w:b/>
        </w:rPr>
        <w:t xml:space="preserve">   a</w:t>
      </w:r>
      <w:proofErr w:type="gramStart"/>
      <w:r w:rsidR="00B675EE">
        <w:rPr>
          <w:b/>
        </w:rPr>
        <w:t>)</w:t>
      </w:r>
      <w:r>
        <w:rPr>
          <w:b/>
        </w:rPr>
        <w:t>ALL</w:t>
      </w:r>
      <w:proofErr w:type="gramEnd"/>
      <w:r>
        <w:rPr>
          <w:b/>
        </w:rPr>
        <w:t xml:space="preserve"> applicable risk factors for </w:t>
      </w:r>
      <w:r w:rsidR="000A2B2B">
        <w:rPr>
          <w:b/>
        </w:rPr>
        <w:t>respiratory</w:t>
      </w:r>
      <w:r>
        <w:rPr>
          <w:b/>
        </w:rPr>
        <w:t xml:space="preserve"> </w:t>
      </w:r>
      <w:r w:rsidR="00B675EE">
        <w:rPr>
          <w:b/>
        </w:rPr>
        <w:t>diagnosis</w:t>
      </w:r>
      <w:r>
        <w:rPr>
          <w:b/>
        </w:rPr>
        <w:t xml:space="preserve"> and </w:t>
      </w:r>
      <w:r w:rsidR="00B675EE">
        <w:rPr>
          <w:b/>
        </w:rPr>
        <w:t xml:space="preserve">    b)</w:t>
      </w:r>
      <w:r w:rsidR="000A2B2B">
        <w:rPr>
          <w:b/>
        </w:rPr>
        <w:t>respiratory</w:t>
      </w:r>
      <w:r>
        <w:rPr>
          <w:b/>
        </w:rPr>
        <w:t xml:space="preserve"> disease complications for this patient.</w:t>
      </w:r>
    </w:p>
    <w:p w:rsidR="00B675EE" w:rsidRPr="00B675EE" w:rsidRDefault="00B675EE" w:rsidP="00B675EE">
      <w:pPr>
        <w:ind w:left="360"/>
        <w:rPr>
          <w:b/>
        </w:rPr>
      </w:pPr>
    </w:p>
    <w:p w:rsidR="00DD782F" w:rsidRPr="00DD782F" w:rsidRDefault="00DD782F" w:rsidP="00C03B23"/>
    <w:sectPr w:rsidR="00DD782F" w:rsidRPr="00DD782F" w:rsidSect="003B426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6FD"/>
    <w:multiLevelType w:val="hybridMultilevel"/>
    <w:tmpl w:val="3760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C46"/>
    <w:multiLevelType w:val="hybridMultilevel"/>
    <w:tmpl w:val="1812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E136C"/>
    <w:multiLevelType w:val="hybridMultilevel"/>
    <w:tmpl w:val="B13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207C9"/>
    <w:multiLevelType w:val="hybridMultilevel"/>
    <w:tmpl w:val="A43C2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93263"/>
    <w:multiLevelType w:val="hybridMultilevel"/>
    <w:tmpl w:val="6B504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D385C"/>
    <w:multiLevelType w:val="hybridMultilevel"/>
    <w:tmpl w:val="C9E0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363AB"/>
    <w:multiLevelType w:val="hybridMultilevel"/>
    <w:tmpl w:val="BE6E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E7"/>
    <w:rsid w:val="0000137D"/>
    <w:rsid w:val="000A2B2B"/>
    <w:rsid w:val="000A3009"/>
    <w:rsid w:val="000D42BA"/>
    <w:rsid w:val="000E4745"/>
    <w:rsid w:val="00127563"/>
    <w:rsid w:val="00163E74"/>
    <w:rsid w:val="00257B3C"/>
    <w:rsid w:val="002979DA"/>
    <w:rsid w:val="002A1185"/>
    <w:rsid w:val="00324BB9"/>
    <w:rsid w:val="003B426A"/>
    <w:rsid w:val="003C5825"/>
    <w:rsid w:val="003E78D1"/>
    <w:rsid w:val="00546CB0"/>
    <w:rsid w:val="00547805"/>
    <w:rsid w:val="005539D6"/>
    <w:rsid w:val="005C30EB"/>
    <w:rsid w:val="005F116F"/>
    <w:rsid w:val="006446DA"/>
    <w:rsid w:val="006E1E61"/>
    <w:rsid w:val="006F3E2D"/>
    <w:rsid w:val="006F4BF1"/>
    <w:rsid w:val="00714990"/>
    <w:rsid w:val="009106E7"/>
    <w:rsid w:val="00911DC9"/>
    <w:rsid w:val="00965154"/>
    <w:rsid w:val="00971B7C"/>
    <w:rsid w:val="009A22AA"/>
    <w:rsid w:val="009A45BF"/>
    <w:rsid w:val="00A369BE"/>
    <w:rsid w:val="00A57597"/>
    <w:rsid w:val="00A9139C"/>
    <w:rsid w:val="00B675EE"/>
    <w:rsid w:val="00B9418F"/>
    <w:rsid w:val="00C03B23"/>
    <w:rsid w:val="00C93E09"/>
    <w:rsid w:val="00CE52D5"/>
    <w:rsid w:val="00D64078"/>
    <w:rsid w:val="00DD782F"/>
    <w:rsid w:val="00F301B9"/>
    <w:rsid w:val="00F61110"/>
    <w:rsid w:val="00F67367"/>
    <w:rsid w:val="00F9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14B3B3-5AA2-4C2B-B0A4-E0BB683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Hutchinson Community College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Department</dc:creator>
  <cp:lastModifiedBy>Sarra Reeves</cp:lastModifiedBy>
  <cp:revision>2</cp:revision>
  <dcterms:created xsi:type="dcterms:W3CDTF">2016-02-26T23:04:00Z</dcterms:created>
  <dcterms:modified xsi:type="dcterms:W3CDTF">2016-02-26T23:04:00Z</dcterms:modified>
</cp:coreProperties>
</file>